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E3F0" w14:textId="18C0E33A" w:rsidR="00000000" w:rsidRDefault="00CB734F">
      <w:r>
        <w:t>Members of the public are invited to provide public comment</w:t>
      </w:r>
      <w:r w:rsidR="00BA1776">
        <w:t>s</w:t>
      </w:r>
      <w:r>
        <w:t xml:space="preserve"> on the </w:t>
      </w:r>
      <w:proofErr w:type="gramStart"/>
      <w:r w:rsidR="0046144B">
        <w:t>District</w:t>
      </w:r>
      <w:proofErr w:type="gramEnd"/>
      <w:r w:rsidR="0046144B">
        <w:t xml:space="preserve"> </w:t>
      </w:r>
      <w:r>
        <w:t xml:space="preserve">adoption of </w:t>
      </w:r>
      <w:r w:rsidR="005973AD">
        <w:t>Science</w:t>
      </w:r>
      <w:r w:rsidR="006C68A8">
        <w:t>, Economics,</w:t>
      </w:r>
      <w:r w:rsidR="005973AD">
        <w:t xml:space="preserve"> </w:t>
      </w:r>
      <w:r>
        <w:t xml:space="preserve">and </w:t>
      </w:r>
      <w:r w:rsidR="005973AD">
        <w:t>CTE</w:t>
      </w:r>
      <w:r>
        <w:t xml:space="preserve"> textbooks and curriculum.  The textbooks are materials that </w:t>
      </w:r>
      <w:r w:rsidR="0046144B">
        <w:t>were</w:t>
      </w:r>
      <w:r>
        <w:t xml:space="preserve"> adopted by the State Board of Education.  </w:t>
      </w:r>
      <w:r w:rsidR="0046144B">
        <w:t xml:space="preserve">The </w:t>
      </w:r>
      <w:proofErr w:type="gramStart"/>
      <w:r w:rsidR="0046144B">
        <w:t>District</w:t>
      </w:r>
      <w:proofErr w:type="gramEnd"/>
      <w:r w:rsidR="0046144B">
        <w:t xml:space="preserve"> is requesting public comment to be completed by March 2</w:t>
      </w:r>
      <w:r w:rsidR="005973AD">
        <w:t>0</w:t>
      </w:r>
      <w:r w:rsidR="0046144B">
        <w:t>, 202</w:t>
      </w:r>
      <w:r w:rsidR="005973AD">
        <w:t>4</w:t>
      </w:r>
      <w:r w:rsidR="0046144B">
        <w:t>.</w:t>
      </w:r>
      <w:r w:rsidR="005973AD">
        <w:t xml:space="preserve">  </w:t>
      </w:r>
    </w:p>
    <w:p w14:paraId="7AB8C782" w14:textId="77777777" w:rsidR="005973AD" w:rsidRDefault="005973AD"/>
    <w:p w14:paraId="5E8AFB58" w14:textId="3512C920" w:rsidR="004B4767" w:rsidRDefault="007C7F14">
      <w:r>
        <w:t>Comments can be posted at the following site:</w:t>
      </w:r>
    </w:p>
    <w:p w14:paraId="108664C4" w14:textId="4635A7D8" w:rsidR="007C7F14" w:rsidRDefault="006119D5">
      <w:r w:rsidRPr="006119D5">
        <w:drawing>
          <wp:anchor distT="0" distB="0" distL="114300" distR="114300" simplePos="0" relativeHeight="251658240" behindDoc="1" locked="0" layoutInCell="1" allowOverlap="1" wp14:anchorId="30701711" wp14:editId="1374D35A">
            <wp:simplePos x="0" y="0"/>
            <wp:positionH relativeFrom="column">
              <wp:posOffset>-40047</wp:posOffset>
            </wp:positionH>
            <wp:positionV relativeFrom="paragraph">
              <wp:posOffset>112637</wp:posOffset>
            </wp:positionV>
            <wp:extent cx="894376" cy="894376"/>
            <wp:effectExtent l="0" t="0" r="0" b="0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956829462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829462" name="Picture 1" descr="A qr code on a green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76" cy="894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E8E6B" w14:textId="7DC3F71E" w:rsidR="007C7F14" w:rsidRDefault="006119D5">
      <w:r>
        <w:t xml:space="preserve">    </w:t>
      </w:r>
      <w:hyperlink r:id="rId6" w:history="1">
        <w:r w:rsidR="001F1579" w:rsidRPr="00C37FDD">
          <w:rPr>
            <w:rStyle w:val="Hyperlink"/>
          </w:rPr>
          <w:t>https://forms.</w:t>
        </w:r>
        <w:r w:rsidR="001F1579" w:rsidRPr="00C37FDD">
          <w:rPr>
            <w:rStyle w:val="Hyperlink"/>
          </w:rPr>
          <w:t>o</w:t>
        </w:r>
        <w:r w:rsidR="001F1579" w:rsidRPr="00C37FDD">
          <w:rPr>
            <w:rStyle w:val="Hyperlink"/>
          </w:rPr>
          <w:t>ffice.com/r/z7qn8HDcUA</w:t>
        </w:r>
      </w:hyperlink>
    </w:p>
    <w:p w14:paraId="4112D6C6" w14:textId="77777777" w:rsidR="001F1579" w:rsidRPr="00F731CA" w:rsidRDefault="001F1579"/>
    <w:sectPr w:rsidR="001F1579" w:rsidRPr="00F731CA" w:rsidSect="00A426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1A6"/>
    <w:multiLevelType w:val="hybridMultilevel"/>
    <w:tmpl w:val="C59C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653"/>
    <w:multiLevelType w:val="hybridMultilevel"/>
    <w:tmpl w:val="11FE8DB2"/>
    <w:lvl w:ilvl="0" w:tplc="728863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E3A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87E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053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6F9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494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C75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6A4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830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604441"/>
    <w:multiLevelType w:val="hybridMultilevel"/>
    <w:tmpl w:val="5DB8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41747"/>
    <w:multiLevelType w:val="hybridMultilevel"/>
    <w:tmpl w:val="5B3A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1A6D"/>
    <w:multiLevelType w:val="hybridMultilevel"/>
    <w:tmpl w:val="D8FE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42A"/>
    <w:multiLevelType w:val="hybridMultilevel"/>
    <w:tmpl w:val="489613CA"/>
    <w:lvl w:ilvl="0" w:tplc="8B6AC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2B0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607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7E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C2A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0FA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2A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629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4D0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68350B"/>
    <w:multiLevelType w:val="hybridMultilevel"/>
    <w:tmpl w:val="5C84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007"/>
    <w:multiLevelType w:val="hybridMultilevel"/>
    <w:tmpl w:val="CBF638EC"/>
    <w:lvl w:ilvl="0" w:tplc="3BA81E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CA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63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6FD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BC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61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81A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4E8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46D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2910FC"/>
    <w:multiLevelType w:val="hybridMultilevel"/>
    <w:tmpl w:val="3170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46D2"/>
    <w:multiLevelType w:val="hybridMultilevel"/>
    <w:tmpl w:val="41B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4F8"/>
    <w:multiLevelType w:val="hybridMultilevel"/>
    <w:tmpl w:val="0626458C"/>
    <w:lvl w:ilvl="0" w:tplc="5B7627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E04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1D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6477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09F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C79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AF4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6F4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878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5036C8"/>
    <w:multiLevelType w:val="hybridMultilevel"/>
    <w:tmpl w:val="EABC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40EC9"/>
    <w:multiLevelType w:val="hybridMultilevel"/>
    <w:tmpl w:val="B5F2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57CE3"/>
    <w:multiLevelType w:val="hybridMultilevel"/>
    <w:tmpl w:val="E076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073BF"/>
    <w:multiLevelType w:val="hybridMultilevel"/>
    <w:tmpl w:val="92F8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72A64"/>
    <w:multiLevelType w:val="hybridMultilevel"/>
    <w:tmpl w:val="CF0A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844CA"/>
    <w:multiLevelType w:val="hybridMultilevel"/>
    <w:tmpl w:val="8FC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83ED5"/>
    <w:multiLevelType w:val="hybridMultilevel"/>
    <w:tmpl w:val="5E52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9784A"/>
    <w:multiLevelType w:val="hybridMultilevel"/>
    <w:tmpl w:val="D426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3406A"/>
    <w:multiLevelType w:val="hybridMultilevel"/>
    <w:tmpl w:val="447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01E66"/>
    <w:multiLevelType w:val="hybridMultilevel"/>
    <w:tmpl w:val="D3EC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14942"/>
    <w:multiLevelType w:val="hybridMultilevel"/>
    <w:tmpl w:val="6390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5841">
    <w:abstractNumId w:val="16"/>
  </w:num>
  <w:num w:numId="2" w16cid:durableId="1681354258">
    <w:abstractNumId w:val="20"/>
  </w:num>
  <w:num w:numId="3" w16cid:durableId="1283731671">
    <w:abstractNumId w:val="13"/>
  </w:num>
  <w:num w:numId="4" w16cid:durableId="1933050887">
    <w:abstractNumId w:val="6"/>
  </w:num>
  <w:num w:numId="5" w16cid:durableId="1293830829">
    <w:abstractNumId w:val="3"/>
  </w:num>
  <w:num w:numId="6" w16cid:durableId="822159588">
    <w:abstractNumId w:val="18"/>
  </w:num>
  <w:num w:numId="7" w16cid:durableId="1435445177">
    <w:abstractNumId w:val="4"/>
  </w:num>
  <w:num w:numId="8" w16cid:durableId="2036075339">
    <w:abstractNumId w:val="0"/>
  </w:num>
  <w:num w:numId="9" w16cid:durableId="424962026">
    <w:abstractNumId w:val="11"/>
  </w:num>
  <w:num w:numId="10" w16cid:durableId="849563535">
    <w:abstractNumId w:val="15"/>
  </w:num>
  <w:num w:numId="11" w16cid:durableId="2100325974">
    <w:abstractNumId w:val="7"/>
  </w:num>
  <w:num w:numId="12" w16cid:durableId="1395858213">
    <w:abstractNumId w:val="2"/>
  </w:num>
  <w:num w:numId="13" w16cid:durableId="501168763">
    <w:abstractNumId w:val="1"/>
  </w:num>
  <w:num w:numId="14" w16cid:durableId="1531604267">
    <w:abstractNumId w:val="9"/>
  </w:num>
  <w:num w:numId="15" w16cid:durableId="1744639394">
    <w:abstractNumId w:val="5"/>
  </w:num>
  <w:num w:numId="16" w16cid:durableId="999424452">
    <w:abstractNumId w:val="21"/>
  </w:num>
  <w:num w:numId="17" w16cid:durableId="777066956">
    <w:abstractNumId w:val="12"/>
  </w:num>
  <w:num w:numId="18" w16cid:durableId="1579291221">
    <w:abstractNumId w:val="17"/>
  </w:num>
  <w:num w:numId="19" w16cid:durableId="869954807">
    <w:abstractNumId w:val="19"/>
  </w:num>
  <w:num w:numId="20" w16cid:durableId="251744646">
    <w:abstractNumId w:val="8"/>
  </w:num>
  <w:num w:numId="21" w16cid:durableId="300037033">
    <w:abstractNumId w:val="10"/>
  </w:num>
  <w:num w:numId="22" w16cid:durableId="1885679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4F"/>
    <w:rsid w:val="0016505B"/>
    <w:rsid w:val="001F1579"/>
    <w:rsid w:val="00240D43"/>
    <w:rsid w:val="0046144B"/>
    <w:rsid w:val="004B4767"/>
    <w:rsid w:val="005973AD"/>
    <w:rsid w:val="005E70EB"/>
    <w:rsid w:val="006119D5"/>
    <w:rsid w:val="006C68A8"/>
    <w:rsid w:val="007B158C"/>
    <w:rsid w:val="007C7F14"/>
    <w:rsid w:val="008E5D3A"/>
    <w:rsid w:val="00A4268A"/>
    <w:rsid w:val="00A43DE2"/>
    <w:rsid w:val="00AE23EA"/>
    <w:rsid w:val="00B600F5"/>
    <w:rsid w:val="00B64368"/>
    <w:rsid w:val="00B955CA"/>
    <w:rsid w:val="00BA1776"/>
    <w:rsid w:val="00C637E4"/>
    <w:rsid w:val="00CB734F"/>
    <w:rsid w:val="00CF0381"/>
    <w:rsid w:val="00D505FE"/>
    <w:rsid w:val="00EF0B0F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49C4"/>
  <w15:chartTrackingRefBased/>
  <w15:docId w15:val="{B057F7BB-3825-5A41-BAC1-B94D9D9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73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1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17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1848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011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0624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z7qn8HDc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Winkelman</dc:creator>
  <cp:keywords/>
  <dc:description/>
  <cp:lastModifiedBy>Ronald Winkelman</cp:lastModifiedBy>
  <cp:revision>6</cp:revision>
  <dcterms:created xsi:type="dcterms:W3CDTF">2024-02-23T15:14:00Z</dcterms:created>
  <dcterms:modified xsi:type="dcterms:W3CDTF">2024-02-27T17:01:00Z</dcterms:modified>
</cp:coreProperties>
</file>